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2343" w14:textId="77777777" w:rsidR="0030427F" w:rsidRDefault="0030427F" w:rsidP="0030427F">
      <w:pPr>
        <w:jc w:val="both"/>
        <w:rPr>
          <w:noProof/>
        </w:rPr>
      </w:pPr>
      <w:r>
        <w:rPr>
          <w:b/>
          <w:bCs/>
          <w:sz w:val="52"/>
          <w:szCs w:val="52"/>
        </w:rPr>
        <w:t xml:space="preserve">Baron </w:t>
      </w:r>
      <w:r w:rsidRPr="002644DE">
        <w:rPr>
          <w:b/>
          <w:bCs/>
          <w:sz w:val="52"/>
          <w:szCs w:val="52"/>
        </w:rPr>
        <w:t xml:space="preserve"> Frédéric</w:t>
      </w:r>
      <w:r>
        <w:rPr>
          <w:noProof/>
        </w:rPr>
        <w:t xml:space="preserve"> </w:t>
      </w:r>
    </w:p>
    <w:p w14:paraId="2EEBAA2A" w14:textId="77777777" w:rsidR="0030427F" w:rsidRPr="006A2E4D" w:rsidRDefault="0030427F" w:rsidP="0030427F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</w:t>
      </w:r>
    </w:p>
    <w:p w14:paraId="21EBEB98" w14:textId="77777777" w:rsidR="0030427F" w:rsidRPr="00A44FE9" w:rsidRDefault="0030427F" w:rsidP="0030427F">
      <w:pPr>
        <w:jc w:val="both"/>
        <w:rPr>
          <w:sz w:val="24"/>
          <w:szCs w:val="24"/>
        </w:rPr>
      </w:pPr>
    </w:p>
    <w:p w14:paraId="72B9F3FE" w14:textId="77777777" w:rsidR="0030427F" w:rsidRPr="00A44FE9" w:rsidRDefault="0030427F" w:rsidP="0030427F">
      <w:pPr>
        <w:jc w:val="both"/>
        <w:rPr>
          <w:sz w:val="24"/>
          <w:szCs w:val="24"/>
        </w:rPr>
      </w:pPr>
      <w:r w:rsidRPr="00A44FE9">
        <w:rPr>
          <w:sz w:val="24"/>
          <w:szCs w:val="24"/>
        </w:rPr>
        <w:t>Né le 28 avril 1982</w:t>
      </w:r>
      <w:r w:rsidRPr="00A44FE9">
        <w:rPr>
          <w:sz w:val="24"/>
          <w:szCs w:val="24"/>
        </w:rPr>
        <w:tab/>
        <w:t xml:space="preserve">          06.60.17.28.04</w:t>
      </w:r>
      <w:r>
        <w:rPr>
          <w:sz w:val="24"/>
          <w:szCs w:val="24"/>
        </w:rPr>
        <w:tab/>
      </w:r>
    </w:p>
    <w:p w14:paraId="62D245F1" w14:textId="77777777" w:rsidR="0030427F" w:rsidRPr="00A44FE9" w:rsidRDefault="0030427F" w:rsidP="0030427F">
      <w:pPr>
        <w:jc w:val="both"/>
        <w:rPr>
          <w:sz w:val="24"/>
          <w:szCs w:val="24"/>
        </w:rPr>
      </w:pPr>
      <w:r w:rsidRPr="00A44FE9">
        <w:rPr>
          <w:sz w:val="24"/>
          <w:szCs w:val="24"/>
        </w:rPr>
        <w:t>à Paris XIV</w:t>
      </w:r>
      <w:r w:rsidRPr="00A44FE9">
        <w:rPr>
          <w:sz w:val="24"/>
          <w:szCs w:val="24"/>
        </w:rPr>
        <w:tab/>
      </w:r>
      <w:r w:rsidRPr="00A44FE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</w:t>
      </w:r>
      <w:r w:rsidRPr="00A44FE9">
        <w:rPr>
          <w:sz w:val="24"/>
          <w:szCs w:val="24"/>
        </w:rPr>
        <w:t xml:space="preserve">fredeugenebaron@gmail.com </w:t>
      </w:r>
    </w:p>
    <w:p w14:paraId="37D21355" w14:textId="77777777" w:rsidR="0030427F" w:rsidRPr="00A44FE9" w:rsidRDefault="0030427F" w:rsidP="0030427F">
      <w:pPr>
        <w:jc w:val="both"/>
        <w:rPr>
          <w:sz w:val="24"/>
          <w:szCs w:val="24"/>
        </w:rPr>
      </w:pPr>
      <w:r>
        <w:rPr>
          <w:sz w:val="24"/>
          <w:szCs w:val="24"/>
        </w:rPr>
        <w:t>1M 87</w:t>
      </w:r>
      <w:r w:rsidRPr="00A44FE9">
        <w:rPr>
          <w:sz w:val="24"/>
          <w:szCs w:val="24"/>
        </w:rPr>
        <w:t xml:space="preserve">  70Kg</w:t>
      </w:r>
    </w:p>
    <w:p w14:paraId="113C631F" w14:textId="77777777" w:rsidR="0030427F" w:rsidRPr="00A44FE9" w:rsidRDefault="0030427F" w:rsidP="0030427F">
      <w:pPr>
        <w:jc w:val="both"/>
        <w:rPr>
          <w:sz w:val="24"/>
          <w:szCs w:val="24"/>
        </w:rPr>
      </w:pPr>
    </w:p>
    <w:p w14:paraId="54B35B6D" w14:textId="77777777" w:rsidR="0030427F" w:rsidRPr="00A44FE9" w:rsidRDefault="0030427F" w:rsidP="0030427F">
      <w:pPr>
        <w:jc w:val="both"/>
        <w:rPr>
          <w:sz w:val="24"/>
          <w:szCs w:val="24"/>
        </w:rPr>
      </w:pPr>
      <w:r w:rsidRPr="00A44FE9">
        <w:rPr>
          <w:sz w:val="24"/>
          <w:szCs w:val="24"/>
        </w:rPr>
        <w:t xml:space="preserve">Tessiture:   Baryton </w:t>
      </w:r>
    </w:p>
    <w:p w14:paraId="7FC74327" w14:textId="77777777" w:rsidR="0030427F" w:rsidRDefault="0030427F" w:rsidP="00304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Langue:    </w:t>
      </w:r>
      <w:r w:rsidRPr="00A44FE9">
        <w:rPr>
          <w:sz w:val="24"/>
          <w:szCs w:val="24"/>
        </w:rPr>
        <w:t>Anglais parlé</w:t>
      </w:r>
      <w:r>
        <w:rPr>
          <w:sz w:val="24"/>
          <w:szCs w:val="24"/>
        </w:rPr>
        <w:t xml:space="preserve"> bon niveau, notion d’Allemand</w:t>
      </w:r>
    </w:p>
    <w:p w14:paraId="1A683837" w14:textId="77777777" w:rsidR="0030427F" w:rsidRDefault="0030427F" w:rsidP="0030427F">
      <w:pPr>
        <w:jc w:val="both"/>
        <w:rPr>
          <w:sz w:val="24"/>
          <w:szCs w:val="24"/>
        </w:rPr>
      </w:pPr>
      <w:r>
        <w:rPr>
          <w:sz w:val="24"/>
          <w:szCs w:val="24"/>
        </w:rPr>
        <w:t>Guitare, Clarinette</w:t>
      </w:r>
    </w:p>
    <w:p w14:paraId="2B415200" w14:textId="77777777" w:rsidR="0030427F" w:rsidRPr="00A44FE9" w:rsidRDefault="0030427F" w:rsidP="0030427F">
      <w:pPr>
        <w:jc w:val="both"/>
        <w:rPr>
          <w:sz w:val="24"/>
          <w:szCs w:val="24"/>
        </w:rPr>
      </w:pPr>
    </w:p>
    <w:p w14:paraId="03F39070" w14:textId="77777777" w:rsidR="0030427F" w:rsidRPr="00A44FE9" w:rsidRDefault="0030427F" w:rsidP="0030427F">
      <w:pPr>
        <w:jc w:val="both"/>
        <w:rPr>
          <w:b/>
          <w:bCs/>
          <w:sz w:val="24"/>
          <w:szCs w:val="24"/>
          <w:u w:val="single"/>
        </w:rPr>
      </w:pPr>
      <w:r w:rsidRPr="00A44FE9">
        <w:rPr>
          <w:b/>
          <w:bCs/>
          <w:sz w:val="24"/>
          <w:szCs w:val="24"/>
          <w:u w:val="single"/>
        </w:rPr>
        <w:t>Formation</w:t>
      </w:r>
      <w:r>
        <w:rPr>
          <w:b/>
          <w:bCs/>
          <w:sz w:val="24"/>
          <w:szCs w:val="24"/>
          <w:u w:val="single"/>
        </w:rPr>
        <w:t>s</w:t>
      </w:r>
      <w:r w:rsidRPr="00A44FE9">
        <w:rPr>
          <w:b/>
          <w:bCs/>
          <w:sz w:val="24"/>
          <w:szCs w:val="24"/>
          <w:u w:val="single"/>
        </w:rPr>
        <w:t>:</w:t>
      </w:r>
    </w:p>
    <w:p w14:paraId="31F8C246" w14:textId="77777777" w:rsidR="0030427F" w:rsidRPr="00A44FE9" w:rsidRDefault="0030427F" w:rsidP="0030427F">
      <w:pPr>
        <w:jc w:val="both"/>
        <w:rPr>
          <w:sz w:val="24"/>
          <w:szCs w:val="24"/>
        </w:rPr>
      </w:pPr>
    </w:p>
    <w:p w14:paraId="2F41CA01" w14:textId="77777777" w:rsidR="0030427F" w:rsidRPr="00A44FE9" w:rsidRDefault="0030427F" w:rsidP="0030427F">
      <w:pPr>
        <w:jc w:val="both"/>
        <w:rPr>
          <w:sz w:val="24"/>
          <w:szCs w:val="24"/>
        </w:rPr>
      </w:pPr>
      <w:r w:rsidRPr="00A44FE9">
        <w:rPr>
          <w:sz w:val="24"/>
          <w:szCs w:val="24"/>
        </w:rPr>
        <w:t>L’</w:t>
      </w:r>
      <w:r w:rsidRPr="00634332">
        <w:rPr>
          <w:b/>
          <w:sz w:val="24"/>
          <w:szCs w:val="24"/>
        </w:rPr>
        <w:t>Ecole Supérieur du Théâtre National de Strasbourg</w:t>
      </w:r>
      <w:r w:rsidRPr="00A44FE9">
        <w:rPr>
          <w:sz w:val="24"/>
          <w:szCs w:val="24"/>
        </w:rPr>
        <w:t xml:space="preserve"> 2007/2010 </w:t>
      </w:r>
    </w:p>
    <w:p w14:paraId="09EF4249" w14:textId="77777777" w:rsidR="0030427F" w:rsidRDefault="0030427F" w:rsidP="0030427F">
      <w:pPr>
        <w:jc w:val="both"/>
        <w:rPr>
          <w:sz w:val="24"/>
          <w:szCs w:val="24"/>
        </w:rPr>
      </w:pPr>
    </w:p>
    <w:p w14:paraId="3ACEADA8" w14:textId="77777777" w:rsidR="0030427F" w:rsidRPr="00A44FE9" w:rsidRDefault="0030427F" w:rsidP="00304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Stage intensif jeu/caméra, avec </w:t>
      </w:r>
      <w:r w:rsidRPr="00FB23EA">
        <w:rPr>
          <w:b/>
          <w:sz w:val="24"/>
          <w:szCs w:val="24"/>
        </w:rPr>
        <w:t>Artworx films</w:t>
      </w:r>
      <w:r>
        <w:rPr>
          <w:b/>
          <w:sz w:val="24"/>
          <w:szCs w:val="24"/>
        </w:rPr>
        <w:t xml:space="preserve">, </w:t>
      </w:r>
      <w:r w:rsidRPr="00FB23EA">
        <w:rPr>
          <w:sz w:val="24"/>
          <w:szCs w:val="24"/>
        </w:rPr>
        <w:t>Paris</w:t>
      </w:r>
      <w:r>
        <w:rPr>
          <w:sz w:val="24"/>
          <w:szCs w:val="24"/>
        </w:rPr>
        <w:t xml:space="preserve"> 2015</w:t>
      </w:r>
    </w:p>
    <w:p w14:paraId="25E8D648" w14:textId="77777777" w:rsidR="0030427F" w:rsidRDefault="0030427F" w:rsidP="00304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Stage intensif jeu/caméra avec </w:t>
      </w:r>
      <w:r w:rsidRPr="00FB23EA">
        <w:rPr>
          <w:b/>
          <w:sz w:val="24"/>
          <w:szCs w:val="24"/>
        </w:rPr>
        <w:t>K Quillévéré</w:t>
      </w:r>
      <w:r>
        <w:rPr>
          <w:sz w:val="24"/>
          <w:szCs w:val="24"/>
        </w:rPr>
        <w:t xml:space="preserve"> Paris 2014</w:t>
      </w:r>
    </w:p>
    <w:p w14:paraId="7071503C" w14:textId="77777777" w:rsidR="0030427F" w:rsidRDefault="0030427F" w:rsidP="00304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Stage caméra avec </w:t>
      </w:r>
      <w:r w:rsidRPr="00FB23EA">
        <w:rPr>
          <w:b/>
          <w:sz w:val="24"/>
          <w:szCs w:val="24"/>
        </w:rPr>
        <w:t>Pascale Ferran</w:t>
      </w:r>
      <w:r>
        <w:rPr>
          <w:b/>
          <w:sz w:val="24"/>
          <w:szCs w:val="24"/>
        </w:rPr>
        <w:t xml:space="preserve">, </w:t>
      </w:r>
      <w:r w:rsidRPr="00FB23EA">
        <w:rPr>
          <w:sz w:val="24"/>
          <w:szCs w:val="24"/>
        </w:rPr>
        <w:t>Strasbourg</w:t>
      </w:r>
      <w:r>
        <w:rPr>
          <w:sz w:val="24"/>
          <w:szCs w:val="24"/>
        </w:rPr>
        <w:t xml:space="preserve"> 2009</w:t>
      </w:r>
    </w:p>
    <w:p w14:paraId="462003F5" w14:textId="77777777" w:rsidR="0030427F" w:rsidRPr="00A44FE9" w:rsidRDefault="0030427F" w:rsidP="0030427F">
      <w:pPr>
        <w:jc w:val="both"/>
        <w:rPr>
          <w:sz w:val="24"/>
          <w:szCs w:val="24"/>
        </w:rPr>
      </w:pPr>
      <w:r w:rsidRPr="00A44FE9">
        <w:rPr>
          <w:sz w:val="24"/>
          <w:szCs w:val="24"/>
        </w:rPr>
        <w:t>L'école professionnelle : "Le passage à niveau», Toulouse, 2002/2004</w:t>
      </w:r>
    </w:p>
    <w:p w14:paraId="5544B913" w14:textId="77777777" w:rsidR="0030427F" w:rsidRPr="00A44FE9" w:rsidRDefault="0030427F" w:rsidP="0030427F">
      <w:pPr>
        <w:jc w:val="both"/>
        <w:rPr>
          <w:sz w:val="24"/>
          <w:szCs w:val="24"/>
        </w:rPr>
      </w:pPr>
      <w:r w:rsidRPr="00A44FE9">
        <w:rPr>
          <w:sz w:val="24"/>
          <w:szCs w:val="24"/>
        </w:rPr>
        <w:t>Conservatoire régional d'art dramatique, Toulouse, 2001/2003</w:t>
      </w:r>
    </w:p>
    <w:p w14:paraId="487CFD65" w14:textId="77777777" w:rsidR="0030427F" w:rsidRDefault="0030427F" w:rsidP="0030427F">
      <w:pPr>
        <w:jc w:val="both"/>
        <w:rPr>
          <w:sz w:val="24"/>
          <w:szCs w:val="24"/>
        </w:rPr>
      </w:pPr>
      <w:r w:rsidRPr="00A44FE9">
        <w:rPr>
          <w:sz w:val="24"/>
          <w:szCs w:val="24"/>
        </w:rPr>
        <w:t xml:space="preserve">Divers stages: Marionnettes, Masque, Clown, actor studio 2001/2003 </w:t>
      </w:r>
    </w:p>
    <w:p w14:paraId="7E11F051" w14:textId="77777777" w:rsidR="0030427F" w:rsidRDefault="0030427F" w:rsidP="0030427F">
      <w:pPr>
        <w:jc w:val="both"/>
        <w:rPr>
          <w:sz w:val="24"/>
          <w:szCs w:val="24"/>
        </w:rPr>
      </w:pPr>
    </w:p>
    <w:p w14:paraId="113D5175" w14:textId="77777777" w:rsidR="0030427F" w:rsidRPr="00A44FE9" w:rsidRDefault="0030427F" w:rsidP="0030427F">
      <w:pPr>
        <w:jc w:val="both"/>
        <w:rPr>
          <w:sz w:val="24"/>
          <w:szCs w:val="24"/>
        </w:rPr>
      </w:pPr>
    </w:p>
    <w:p w14:paraId="786ABD0F" w14:textId="77777777" w:rsidR="0030427F" w:rsidRPr="00A44FE9" w:rsidRDefault="0030427F" w:rsidP="0030427F">
      <w:pPr>
        <w:jc w:val="both"/>
        <w:rPr>
          <w:b/>
          <w:bCs/>
          <w:sz w:val="24"/>
          <w:szCs w:val="24"/>
          <w:u w:val="single"/>
        </w:rPr>
      </w:pPr>
      <w:r w:rsidRPr="00A44FE9">
        <w:rPr>
          <w:b/>
          <w:bCs/>
          <w:sz w:val="24"/>
          <w:szCs w:val="24"/>
          <w:u w:val="single"/>
        </w:rPr>
        <w:t>Expériences Professionnelles:</w:t>
      </w:r>
    </w:p>
    <w:p w14:paraId="31E3D433" w14:textId="77777777" w:rsidR="0030427F" w:rsidRDefault="0030427F" w:rsidP="0030427F">
      <w:pPr>
        <w:jc w:val="both"/>
        <w:rPr>
          <w:b/>
          <w:bCs/>
          <w:sz w:val="24"/>
          <w:szCs w:val="24"/>
          <w:u w:val="single"/>
        </w:rPr>
      </w:pPr>
    </w:p>
    <w:p w14:paraId="0C5063CD" w14:textId="77777777" w:rsidR="0030427F" w:rsidRDefault="0030427F" w:rsidP="0030427F">
      <w:pPr>
        <w:ind w:left="720" w:firstLine="720"/>
        <w:jc w:val="both"/>
        <w:rPr>
          <w:b/>
          <w:bCs/>
          <w:sz w:val="24"/>
          <w:szCs w:val="24"/>
        </w:rPr>
      </w:pPr>
      <w:r w:rsidRPr="00A44FE9">
        <w:rPr>
          <w:b/>
          <w:bCs/>
          <w:sz w:val="24"/>
          <w:szCs w:val="24"/>
        </w:rPr>
        <w:t>-Théâtre</w:t>
      </w:r>
    </w:p>
    <w:p w14:paraId="03115697" w14:textId="77777777" w:rsidR="0030427F" w:rsidRDefault="0030427F" w:rsidP="0030427F">
      <w:pPr>
        <w:jc w:val="both"/>
        <w:rPr>
          <w:b/>
          <w:bCs/>
          <w:sz w:val="24"/>
          <w:szCs w:val="24"/>
        </w:rPr>
      </w:pPr>
    </w:p>
    <w:p w14:paraId="4B338B4A" w14:textId="77777777" w:rsidR="0030427F" w:rsidRPr="00634332" w:rsidRDefault="0030427F" w:rsidP="0030427F">
      <w:pPr>
        <w:jc w:val="both"/>
        <w:rPr>
          <w:bCs/>
          <w:sz w:val="24"/>
          <w:szCs w:val="24"/>
        </w:rPr>
      </w:pPr>
      <w:r w:rsidRPr="00634332">
        <w:rPr>
          <w:b/>
          <w:bCs/>
          <w:sz w:val="24"/>
          <w:szCs w:val="24"/>
          <w:u w:val="single"/>
        </w:rPr>
        <w:t>Le moche</w:t>
      </w:r>
      <w:r w:rsidRPr="00634332">
        <w:rPr>
          <w:bCs/>
          <w:sz w:val="24"/>
          <w:szCs w:val="24"/>
        </w:rPr>
        <w:t xml:space="preserve"> de M. Von Mayenburg, dirigé par A. Weber, Théâtre de la Loge, 2015</w:t>
      </w:r>
    </w:p>
    <w:p w14:paraId="137364B6" w14:textId="77777777" w:rsidR="0030427F" w:rsidRPr="00634332" w:rsidRDefault="0030427F" w:rsidP="0030427F">
      <w:pPr>
        <w:jc w:val="both"/>
        <w:rPr>
          <w:bCs/>
          <w:sz w:val="24"/>
          <w:szCs w:val="24"/>
        </w:rPr>
      </w:pPr>
      <w:r w:rsidRPr="00634332">
        <w:rPr>
          <w:b/>
          <w:bCs/>
          <w:sz w:val="24"/>
          <w:szCs w:val="24"/>
          <w:u w:val="single"/>
        </w:rPr>
        <w:t>Bref entretien avec un homme hideux</w:t>
      </w:r>
      <w:r w:rsidRPr="00634332">
        <w:rPr>
          <w:bCs/>
          <w:sz w:val="24"/>
          <w:szCs w:val="24"/>
        </w:rPr>
        <w:t xml:space="preserve"> de D.F.Wallace, adaptation F. Baron, dirigé par Samuel Vittoz Théâtre de L’Aquarium, théâtre de l’Opprimé 2015</w:t>
      </w:r>
    </w:p>
    <w:p w14:paraId="4CEB67E4" w14:textId="77777777" w:rsidR="0030427F" w:rsidRPr="00634332" w:rsidRDefault="0030427F" w:rsidP="0030427F">
      <w:pPr>
        <w:jc w:val="both"/>
        <w:rPr>
          <w:bCs/>
          <w:sz w:val="24"/>
          <w:szCs w:val="24"/>
        </w:rPr>
      </w:pPr>
      <w:r w:rsidRPr="00634332">
        <w:rPr>
          <w:b/>
          <w:bCs/>
          <w:sz w:val="24"/>
          <w:szCs w:val="24"/>
          <w:u w:val="single"/>
        </w:rPr>
        <w:t>Tu oubliera aussi Henriette</w:t>
      </w:r>
      <w:r w:rsidRPr="00634332">
        <w:rPr>
          <w:bCs/>
          <w:sz w:val="24"/>
          <w:szCs w:val="24"/>
        </w:rPr>
        <w:t xml:space="preserve"> de S. Olry avec la Revue Eclair, Théâtre de l’échangeur, 2014</w:t>
      </w:r>
    </w:p>
    <w:p w14:paraId="7DFD847E" w14:textId="77777777" w:rsidR="0030427F" w:rsidRPr="00634332" w:rsidRDefault="0030427F" w:rsidP="0030427F">
      <w:pPr>
        <w:jc w:val="both"/>
        <w:rPr>
          <w:bCs/>
          <w:sz w:val="24"/>
          <w:szCs w:val="24"/>
          <w:u w:val="single"/>
        </w:rPr>
      </w:pPr>
      <w:r w:rsidRPr="00634332">
        <w:rPr>
          <w:b/>
          <w:bCs/>
          <w:sz w:val="24"/>
          <w:szCs w:val="24"/>
          <w:u w:val="single"/>
        </w:rPr>
        <w:t>Angelo tyran de Padoue</w:t>
      </w:r>
      <w:r w:rsidRPr="00634332">
        <w:rPr>
          <w:bCs/>
          <w:sz w:val="24"/>
          <w:szCs w:val="24"/>
        </w:rPr>
        <w:t xml:space="preserve"> de V. Hugo avec le Collectif 8, Théâtre National de Nice, 2013</w:t>
      </w:r>
    </w:p>
    <w:p w14:paraId="01D0E0D8" w14:textId="77777777" w:rsidR="0030427F" w:rsidRPr="00634332" w:rsidRDefault="0030427F" w:rsidP="0030427F">
      <w:pPr>
        <w:jc w:val="both"/>
        <w:rPr>
          <w:bCs/>
          <w:sz w:val="26"/>
          <w:szCs w:val="26"/>
        </w:rPr>
      </w:pPr>
      <w:r w:rsidRPr="00634332">
        <w:rPr>
          <w:b/>
          <w:bCs/>
          <w:sz w:val="24"/>
          <w:szCs w:val="24"/>
          <w:u w:val="single"/>
        </w:rPr>
        <w:t>Dehors devant la porte</w:t>
      </w:r>
      <w:r w:rsidRPr="00634332">
        <w:rPr>
          <w:bCs/>
          <w:sz w:val="24"/>
          <w:szCs w:val="24"/>
        </w:rPr>
        <w:t xml:space="preserve"> de W. Borchert dirigé par Lou Wenzel, « Un Festival à </w:t>
      </w:r>
      <w:r w:rsidRPr="00634332">
        <w:rPr>
          <w:bCs/>
          <w:sz w:val="26"/>
          <w:szCs w:val="26"/>
        </w:rPr>
        <w:t>Villeréal, 2013</w:t>
      </w:r>
    </w:p>
    <w:p w14:paraId="454E76BD" w14:textId="77777777" w:rsidR="0030427F" w:rsidRPr="00634332" w:rsidRDefault="0030427F" w:rsidP="0030427F">
      <w:pPr>
        <w:jc w:val="both"/>
        <w:rPr>
          <w:bCs/>
          <w:sz w:val="26"/>
          <w:szCs w:val="26"/>
        </w:rPr>
      </w:pPr>
      <w:r w:rsidRPr="00634332">
        <w:rPr>
          <w:b/>
          <w:bCs/>
          <w:sz w:val="26"/>
          <w:szCs w:val="26"/>
          <w:u w:val="single"/>
        </w:rPr>
        <w:t>La femme gauchère</w:t>
      </w:r>
      <w:r w:rsidRPr="00634332">
        <w:rPr>
          <w:bCs/>
          <w:sz w:val="26"/>
          <w:szCs w:val="26"/>
        </w:rPr>
        <w:t xml:space="preserve"> de P.Handke dirigé par C. Perton, théâtre du Rond-Point, Paris 2013</w:t>
      </w:r>
    </w:p>
    <w:p w14:paraId="6E2E1A4F" w14:textId="77777777" w:rsidR="0030427F" w:rsidRPr="00634332" w:rsidRDefault="0030427F" w:rsidP="0030427F">
      <w:pPr>
        <w:jc w:val="both"/>
        <w:rPr>
          <w:bCs/>
          <w:sz w:val="24"/>
          <w:szCs w:val="24"/>
        </w:rPr>
      </w:pPr>
      <w:r w:rsidRPr="00634332">
        <w:rPr>
          <w:b/>
          <w:bCs/>
          <w:sz w:val="24"/>
          <w:szCs w:val="24"/>
          <w:u w:val="single"/>
        </w:rPr>
        <w:t>Ombres portées</w:t>
      </w:r>
      <w:r w:rsidRPr="00634332">
        <w:rPr>
          <w:bCs/>
          <w:sz w:val="24"/>
          <w:szCs w:val="24"/>
        </w:rPr>
        <w:t xml:space="preserve"> de A. Namiand dirigé par J.P. Wenzel , théâtre de la Tempête , Paris, 2011, Pékin, 2012</w:t>
      </w:r>
    </w:p>
    <w:p w14:paraId="79B43DE2" w14:textId="77777777" w:rsidR="0030427F" w:rsidRPr="00634332" w:rsidRDefault="0030427F" w:rsidP="0030427F">
      <w:pPr>
        <w:jc w:val="both"/>
        <w:rPr>
          <w:bCs/>
          <w:sz w:val="24"/>
          <w:szCs w:val="24"/>
        </w:rPr>
      </w:pPr>
      <w:r w:rsidRPr="00634332">
        <w:rPr>
          <w:b/>
          <w:bCs/>
          <w:sz w:val="24"/>
          <w:szCs w:val="24"/>
          <w:u w:val="single"/>
        </w:rPr>
        <w:t>L’avenir seulement</w:t>
      </w:r>
      <w:r w:rsidRPr="00634332">
        <w:rPr>
          <w:bCs/>
          <w:sz w:val="24"/>
          <w:szCs w:val="24"/>
        </w:rPr>
        <w:t xml:space="preserve"> de et par Mathieu Bertholet au théâtre de Gennevilliers, Genève, Fully 2011</w:t>
      </w:r>
    </w:p>
    <w:p w14:paraId="12B70A9B" w14:textId="77777777" w:rsidR="0030427F" w:rsidRPr="00634332" w:rsidRDefault="0030427F" w:rsidP="0030427F">
      <w:pPr>
        <w:jc w:val="both"/>
        <w:rPr>
          <w:sz w:val="24"/>
          <w:szCs w:val="24"/>
        </w:rPr>
      </w:pPr>
      <w:r w:rsidRPr="00634332">
        <w:rPr>
          <w:b/>
          <w:sz w:val="24"/>
          <w:szCs w:val="24"/>
          <w:u w:val="single"/>
        </w:rPr>
        <w:t>Dom Juan</w:t>
      </w:r>
      <w:r w:rsidRPr="00634332">
        <w:rPr>
          <w:sz w:val="24"/>
          <w:szCs w:val="24"/>
        </w:rPr>
        <w:t xml:space="preserve"> de Molière dirigé par Marc Sussy au théâtre de la Bastille Paris, tournée en région parisienne 2010</w:t>
      </w:r>
    </w:p>
    <w:p w14:paraId="131E8765" w14:textId="77777777" w:rsidR="0030427F" w:rsidRPr="00634332" w:rsidRDefault="0030427F" w:rsidP="0030427F">
      <w:pPr>
        <w:jc w:val="both"/>
        <w:rPr>
          <w:rFonts w:eastAsia="Times New Roman"/>
          <w:color w:val="333333"/>
          <w:kern w:val="0"/>
          <w:sz w:val="24"/>
          <w:szCs w:val="24"/>
          <w:lang w:val="en-GB"/>
        </w:rPr>
      </w:pPr>
      <w:r w:rsidRPr="00634332">
        <w:rPr>
          <w:rFonts w:eastAsia="Times New Roman"/>
          <w:b/>
          <w:bCs/>
          <w:color w:val="333333"/>
          <w:kern w:val="0"/>
          <w:sz w:val="24"/>
          <w:szCs w:val="24"/>
          <w:u w:val="single"/>
          <w:lang w:val="en-GB"/>
        </w:rPr>
        <w:t>A l'Ouest, Saisons 1 à 7</w:t>
      </w:r>
      <w:r w:rsidRPr="00634332">
        <w:rPr>
          <w:rFonts w:eastAsia="Times New Roman"/>
          <w:color w:val="333333"/>
          <w:kern w:val="0"/>
          <w:sz w:val="24"/>
          <w:szCs w:val="24"/>
          <w:lang w:val="en-GB"/>
        </w:rPr>
        <w:t xml:space="preserve"> Mise en scène Joël Jouanneau CDDB à Lorient, TNS et Théâtre National de la Colline ,2010 </w:t>
      </w:r>
    </w:p>
    <w:p w14:paraId="153CF22E" w14:textId="77777777" w:rsidR="0030427F" w:rsidRPr="00634332" w:rsidRDefault="0030427F" w:rsidP="0030427F">
      <w:pPr>
        <w:jc w:val="both"/>
        <w:rPr>
          <w:rFonts w:eastAsia="Times New Roman"/>
          <w:color w:val="333333"/>
          <w:kern w:val="0"/>
          <w:sz w:val="24"/>
          <w:szCs w:val="24"/>
          <w:lang w:val="en-GB"/>
        </w:rPr>
      </w:pPr>
      <w:r w:rsidRPr="00634332">
        <w:rPr>
          <w:rFonts w:eastAsia="Times New Roman"/>
          <w:b/>
          <w:bCs/>
          <w:color w:val="333333"/>
          <w:kern w:val="0"/>
          <w:sz w:val="24"/>
          <w:szCs w:val="24"/>
          <w:u w:val="single"/>
          <w:lang w:val="en-GB"/>
        </w:rPr>
        <w:t>Avec Dostoïevski</w:t>
      </w:r>
      <w:r w:rsidRPr="00634332">
        <w:rPr>
          <w:rFonts w:eastAsia="Times New Roman"/>
          <w:color w:val="333333"/>
          <w:kern w:val="0"/>
          <w:sz w:val="24"/>
          <w:szCs w:val="24"/>
          <w:lang w:val="en-GB"/>
        </w:rPr>
        <w:t xml:space="preserve"> Mise en scène de Margarita Mladenova et Ivan Dobchev du Théâtre-Laboratoire Sfumato de Sofia TNS, 2010</w:t>
      </w:r>
      <w:r w:rsidRPr="00634332">
        <w:rPr>
          <w:rFonts w:eastAsia="Times New Roman"/>
          <w:noProof/>
          <w:color w:val="333333"/>
          <w:kern w:val="0"/>
          <w:sz w:val="24"/>
          <w:szCs w:val="24"/>
        </w:rPr>
        <w:drawing>
          <wp:inline distT="0" distB="0" distL="0" distR="0" wp14:anchorId="0BAB661F" wp14:editId="497966E3">
            <wp:extent cx="25400" cy="2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382EF" w14:textId="77777777" w:rsidR="0030427F" w:rsidRPr="00634332" w:rsidRDefault="0030427F" w:rsidP="0030427F">
      <w:pPr>
        <w:jc w:val="both"/>
        <w:rPr>
          <w:rFonts w:eastAsia="Times New Roman"/>
          <w:color w:val="333333"/>
          <w:kern w:val="0"/>
          <w:sz w:val="24"/>
          <w:szCs w:val="24"/>
          <w:lang w:val="en-GB"/>
        </w:rPr>
      </w:pPr>
      <w:r w:rsidRPr="00634332">
        <w:rPr>
          <w:rFonts w:eastAsia="Times New Roman"/>
          <w:b/>
          <w:bCs/>
          <w:color w:val="333333"/>
          <w:kern w:val="0"/>
          <w:sz w:val="24"/>
          <w:szCs w:val="24"/>
          <w:u w:val="single"/>
          <w:lang w:val="en-GB"/>
        </w:rPr>
        <w:t>Quelle partie de moi-même trompe l'autre</w:t>
      </w:r>
      <w:r w:rsidRPr="00634332">
        <w:rPr>
          <w:rFonts w:eastAsia="Times New Roman"/>
          <w:color w:val="333333"/>
          <w:kern w:val="0"/>
          <w:sz w:val="24"/>
          <w:szCs w:val="24"/>
          <w:lang w:val="en-GB"/>
        </w:rPr>
        <w:t xml:space="preserve"> : texte collectif de Arlette Namiand, </w:t>
      </w:r>
      <w:r w:rsidRPr="00634332">
        <w:rPr>
          <w:rFonts w:eastAsia="Times New Roman"/>
          <w:color w:val="333333"/>
          <w:kern w:val="0"/>
          <w:sz w:val="24"/>
          <w:szCs w:val="24"/>
          <w:lang w:val="en-GB"/>
        </w:rPr>
        <w:lastRenderedPageBreak/>
        <w:t>Pierre-Yves Chapalain, Jean-Paul Wenzel Mise en scène Jean-Paul Wenzel Piccolo Teatro de MIlan (juin 09), TNS et Vilnius,2009</w:t>
      </w:r>
      <w:r w:rsidRPr="00634332">
        <w:rPr>
          <w:rFonts w:eastAsia="Times New Roman"/>
          <w:noProof/>
          <w:color w:val="333333"/>
          <w:kern w:val="0"/>
          <w:sz w:val="24"/>
          <w:szCs w:val="24"/>
        </w:rPr>
        <w:drawing>
          <wp:inline distT="0" distB="0" distL="0" distR="0" wp14:anchorId="516CF213" wp14:editId="5B8F940C">
            <wp:extent cx="25400" cy="25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FBD2" w14:textId="77777777" w:rsidR="0030427F" w:rsidRPr="00634332" w:rsidRDefault="0030427F" w:rsidP="0030427F">
      <w:pPr>
        <w:jc w:val="both"/>
        <w:rPr>
          <w:sz w:val="24"/>
          <w:szCs w:val="24"/>
        </w:rPr>
      </w:pPr>
      <w:r w:rsidRPr="00634332">
        <w:rPr>
          <w:rFonts w:eastAsia="Times New Roman"/>
          <w:b/>
          <w:bCs/>
          <w:color w:val="333333"/>
          <w:kern w:val="0"/>
          <w:sz w:val="24"/>
          <w:szCs w:val="24"/>
          <w:u w:val="single"/>
          <w:lang w:val="en-GB"/>
        </w:rPr>
        <w:t>Super Flux</w:t>
      </w:r>
      <w:r w:rsidR="00634332">
        <w:rPr>
          <w:rFonts w:eastAsia="Times New Roman"/>
          <w:color w:val="333333"/>
          <w:kern w:val="0"/>
          <w:sz w:val="24"/>
          <w:szCs w:val="24"/>
          <w:lang w:val="en-GB"/>
        </w:rPr>
        <w:t xml:space="preserve"> </w:t>
      </w:r>
      <w:r w:rsidRPr="00634332">
        <w:rPr>
          <w:rFonts w:eastAsia="Times New Roman"/>
          <w:color w:val="333333"/>
          <w:kern w:val="0"/>
          <w:sz w:val="24"/>
          <w:szCs w:val="24"/>
          <w:lang w:val="en-GB"/>
        </w:rPr>
        <w:t>de et par Gildas Milin, TNS, 2009</w:t>
      </w:r>
      <w:r w:rsidRPr="00634332">
        <w:rPr>
          <w:rFonts w:eastAsia="Times New Roman"/>
          <w:color w:val="333333"/>
          <w:kern w:val="0"/>
          <w:sz w:val="24"/>
          <w:szCs w:val="24"/>
          <w:lang w:val="en-GB"/>
        </w:rPr>
        <w:br/>
      </w:r>
      <w:r w:rsidRPr="00634332">
        <w:rPr>
          <w:b/>
          <w:sz w:val="24"/>
          <w:szCs w:val="24"/>
          <w:u w:val="single"/>
        </w:rPr>
        <w:t>Dernier parking avant la plage</w:t>
      </w:r>
      <w:r w:rsidRPr="00634332">
        <w:rPr>
          <w:sz w:val="24"/>
          <w:szCs w:val="24"/>
        </w:rPr>
        <w:t xml:space="preserve"> création avec la Cie Beaudrin de paroi à Toulouse 2006</w:t>
      </w:r>
    </w:p>
    <w:p w14:paraId="57635778" w14:textId="77777777" w:rsidR="0030427F" w:rsidRPr="00634332" w:rsidRDefault="0030427F" w:rsidP="0030427F">
      <w:pPr>
        <w:jc w:val="both"/>
        <w:rPr>
          <w:sz w:val="24"/>
          <w:szCs w:val="24"/>
        </w:rPr>
      </w:pPr>
      <w:r w:rsidRPr="00634332">
        <w:rPr>
          <w:b/>
          <w:sz w:val="24"/>
          <w:szCs w:val="24"/>
          <w:u w:val="single"/>
        </w:rPr>
        <w:t>La reine Margot</w:t>
      </w:r>
      <w:r w:rsidRPr="00634332">
        <w:rPr>
          <w:sz w:val="24"/>
          <w:szCs w:val="24"/>
        </w:rPr>
        <w:t xml:space="preserve"> adapté et dirigé par D. Carette (Cie Ex abrupto) à Toulouse 2004</w:t>
      </w:r>
    </w:p>
    <w:p w14:paraId="191F6891" w14:textId="77777777" w:rsidR="0030427F" w:rsidRPr="00634332" w:rsidRDefault="0030427F" w:rsidP="0030427F">
      <w:pPr>
        <w:jc w:val="both"/>
        <w:rPr>
          <w:sz w:val="24"/>
          <w:szCs w:val="24"/>
        </w:rPr>
      </w:pPr>
      <w:r w:rsidRPr="00634332">
        <w:rPr>
          <w:b/>
          <w:sz w:val="24"/>
          <w:szCs w:val="24"/>
          <w:u w:val="single"/>
        </w:rPr>
        <w:t>Le songe d'une nuit d'été</w:t>
      </w:r>
      <w:r w:rsidRPr="00634332">
        <w:rPr>
          <w:sz w:val="24"/>
          <w:szCs w:val="24"/>
        </w:rPr>
        <w:t xml:space="preserve"> de W. Shakespeare dirigé par F. Azema à Toulouse 2004</w:t>
      </w:r>
    </w:p>
    <w:p w14:paraId="64FB5193" w14:textId="77777777" w:rsidR="0030427F" w:rsidRPr="00634332" w:rsidRDefault="0030427F" w:rsidP="0030427F">
      <w:pPr>
        <w:jc w:val="both"/>
        <w:rPr>
          <w:sz w:val="24"/>
          <w:szCs w:val="24"/>
        </w:rPr>
      </w:pPr>
      <w:r w:rsidRPr="00634332">
        <w:rPr>
          <w:b/>
          <w:sz w:val="24"/>
          <w:szCs w:val="24"/>
          <w:u w:val="single"/>
        </w:rPr>
        <w:t>Roberto Zucco</w:t>
      </w:r>
      <w:r w:rsidRPr="00634332">
        <w:rPr>
          <w:sz w:val="24"/>
          <w:szCs w:val="24"/>
        </w:rPr>
        <w:t xml:space="preserve"> de B. M. Koltès dirigé par F. Azema à Toulouse 2004</w:t>
      </w:r>
    </w:p>
    <w:p w14:paraId="18755882" w14:textId="77777777" w:rsidR="0030427F" w:rsidRPr="00A44FE9" w:rsidRDefault="0030427F" w:rsidP="0030427F">
      <w:pPr>
        <w:jc w:val="both"/>
        <w:rPr>
          <w:sz w:val="24"/>
          <w:szCs w:val="24"/>
        </w:rPr>
      </w:pPr>
    </w:p>
    <w:p w14:paraId="68D1407A" w14:textId="77777777" w:rsidR="0030427F" w:rsidRPr="00A44FE9" w:rsidRDefault="0030427F" w:rsidP="0030427F">
      <w:pPr>
        <w:jc w:val="both"/>
        <w:rPr>
          <w:sz w:val="24"/>
          <w:szCs w:val="24"/>
        </w:rPr>
      </w:pPr>
    </w:p>
    <w:p w14:paraId="3EA36C93" w14:textId="77777777" w:rsidR="0030427F" w:rsidRDefault="0030427F" w:rsidP="0030427F">
      <w:pPr>
        <w:ind w:left="720" w:firstLine="720"/>
        <w:jc w:val="both"/>
        <w:rPr>
          <w:b/>
          <w:sz w:val="24"/>
          <w:szCs w:val="24"/>
        </w:rPr>
      </w:pPr>
    </w:p>
    <w:p w14:paraId="1E891E98" w14:textId="77777777" w:rsidR="0030427F" w:rsidRDefault="0030427F" w:rsidP="0030427F">
      <w:pPr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A2E4D">
        <w:rPr>
          <w:b/>
          <w:sz w:val="24"/>
          <w:szCs w:val="24"/>
        </w:rPr>
        <w:t>Courts</w:t>
      </w:r>
      <w:r>
        <w:rPr>
          <w:b/>
          <w:sz w:val="24"/>
          <w:szCs w:val="24"/>
        </w:rPr>
        <w:t xml:space="preserve"> et moyens</w:t>
      </w:r>
      <w:r w:rsidRPr="006A2E4D">
        <w:rPr>
          <w:b/>
          <w:sz w:val="24"/>
          <w:szCs w:val="24"/>
        </w:rPr>
        <w:t xml:space="preserve"> métrages</w:t>
      </w:r>
      <w:r>
        <w:rPr>
          <w:b/>
          <w:sz w:val="24"/>
          <w:szCs w:val="24"/>
        </w:rPr>
        <w:t> </w:t>
      </w:r>
    </w:p>
    <w:p w14:paraId="0D6762DF" w14:textId="77777777" w:rsidR="0030427F" w:rsidRPr="006A2E4D" w:rsidRDefault="0030427F" w:rsidP="0030427F">
      <w:pPr>
        <w:ind w:left="720" w:firstLine="720"/>
        <w:jc w:val="both"/>
        <w:rPr>
          <w:b/>
          <w:sz w:val="24"/>
          <w:szCs w:val="24"/>
        </w:rPr>
      </w:pPr>
    </w:p>
    <w:p w14:paraId="529AC738" w14:textId="77777777" w:rsidR="00530284" w:rsidRPr="00874DB7" w:rsidRDefault="00530284" w:rsidP="00530284">
      <w:pPr>
        <w:jc w:val="both"/>
        <w:rPr>
          <w:sz w:val="24"/>
          <w:szCs w:val="24"/>
        </w:rPr>
      </w:pPr>
      <w:r w:rsidRPr="00874DB7">
        <w:rPr>
          <w:rFonts w:eastAsia="Times New Roman"/>
          <w:b/>
          <w:sz w:val="24"/>
          <w:szCs w:val="24"/>
          <w:u w:val="single"/>
        </w:rPr>
        <w:t>The bank robbery of the century</w:t>
      </w:r>
      <w:r>
        <w:rPr>
          <w:rFonts w:eastAsia="Times New Roman"/>
          <w:sz w:val="24"/>
          <w:szCs w:val="24"/>
        </w:rPr>
        <w:t>, M. Franco, Paris 2016</w:t>
      </w:r>
    </w:p>
    <w:p w14:paraId="532DD087" w14:textId="77777777" w:rsidR="00530284" w:rsidRDefault="00530284" w:rsidP="00530284">
      <w:pPr>
        <w:jc w:val="both"/>
        <w:rPr>
          <w:rFonts w:eastAsia="Times New Roman"/>
          <w:sz w:val="24"/>
          <w:szCs w:val="24"/>
        </w:rPr>
      </w:pPr>
      <w:r w:rsidRPr="00874DB7">
        <w:rPr>
          <w:b/>
          <w:sz w:val="24"/>
          <w:szCs w:val="24"/>
          <w:u w:val="single"/>
        </w:rPr>
        <w:t>72 Ex</w:t>
      </w:r>
      <w:r w:rsidRPr="00874DB7">
        <w:rPr>
          <w:sz w:val="24"/>
          <w:szCs w:val="24"/>
        </w:rPr>
        <w:t>, avec</w:t>
      </w:r>
      <w:r>
        <w:rPr>
          <w:b/>
          <w:sz w:val="24"/>
          <w:szCs w:val="24"/>
          <w:u w:val="single"/>
        </w:rPr>
        <w:t xml:space="preserve"> </w:t>
      </w:r>
      <w:r w:rsidRPr="00874DB7">
        <w:rPr>
          <w:rFonts w:eastAsia="Times New Roman"/>
          <w:sz w:val="24"/>
          <w:szCs w:val="24"/>
        </w:rPr>
        <w:t>quick [n] dirty</w:t>
      </w:r>
      <w:r>
        <w:rPr>
          <w:rFonts w:eastAsia="Times New Roman"/>
          <w:sz w:val="24"/>
          <w:szCs w:val="24"/>
        </w:rPr>
        <w:t>, Paris2015</w:t>
      </w:r>
    </w:p>
    <w:p w14:paraId="31A798C8" w14:textId="77777777" w:rsidR="00530284" w:rsidRPr="00634332" w:rsidRDefault="00530284" w:rsidP="00530284">
      <w:pPr>
        <w:jc w:val="both"/>
        <w:rPr>
          <w:sz w:val="24"/>
          <w:szCs w:val="24"/>
        </w:rPr>
      </w:pPr>
      <w:r w:rsidRPr="00634332">
        <w:rPr>
          <w:b/>
          <w:sz w:val="24"/>
          <w:szCs w:val="24"/>
          <w:u w:val="single"/>
        </w:rPr>
        <w:t>Statu quo</w:t>
      </w:r>
      <w:r w:rsidRPr="00634332">
        <w:rPr>
          <w:sz w:val="24"/>
          <w:szCs w:val="24"/>
          <w:u w:val="single"/>
        </w:rPr>
        <w:t>,</w:t>
      </w:r>
      <w:r w:rsidRPr="00634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4DB7">
        <w:rPr>
          <w:sz w:val="24"/>
          <w:szCs w:val="24"/>
        </w:rPr>
        <w:t xml:space="preserve">avec </w:t>
      </w:r>
      <w:r w:rsidRPr="00874DB7">
        <w:rPr>
          <w:rFonts w:eastAsia="Times New Roman"/>
          <w:sz w:val="24"/>
          <w:szCs w:val="24"/>
        </w:rPr>
        <w:t>quick [n] dirty</w:t>
      </w:r>
      <w:r>
        <w:rPr>
          <w:sz w:val="24"/>
          <w:szCs w:val="24"/>
        </w:rPr>
        <w:t xml:space="preserve"> </w:t>
      </w:r>
      <w:r w:rsidRPr="00634332">
        <w:rPr>
          <w:sz w:val="24"/>
          <w:szCs w:val="24"/>
        </w:rPr>
        <w:t>Paris 2015</w:t>
      </w:r>
    </w:p>
    <w:p w14:paraId="73D6A53F" w14:textId="77777777" w:rsidR="00530284" w:rsidRDefault="00530284" w:rsidP="00530284">
      <w:pPr>
        <w:jc w:val="both"/>
        <w:rPr>
          <w:sz w:val="24"/>
          <w:szCs w:val="24"/>
        </w:rPr>
      </w:pPr>
      <w:r w:rsidRPr="00634332">
        <w:rPr>
          <w:b/>
          <w:sz w:val="24"/>
          <w:szCs w:val="24"/>
          <w:u w:val="single"/>
        </w:rPr>
        <w:t>Et Dieu reconnaitra les siens,</w:t>
      </w:r>
      <w:r w:rsidRPr="00634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avec </w:t>
      </w:r>
      <w:r w:rsidRPr="00874DB7">
        <w:rPr>
          <w:rFonts w:eastAsia="Times New Roman"/>
          <w:sz w:val="24"/>
          <w:szCs w:val="24"/>
        </w:rPr>
        <w:t>quick [n] dirty</w:t>
      </w:r>
      <w:r w:rsidRPr="00634332">
        <w:rPr>
          <w:sz w:val="24"/>
          <w:szCs w:val="24"/>
        </w:rPr>
        <w:t>, Paris 2015</w:t>
      </w:r>
    </w:p>
    <w:p w14:paraId="4C5BC947" w14:textId="77777777" w:rsidR="00530284" w:rsidRPr="00634332" w:rsidRDefault="00530284" w:rsidP="00530284">
      <w:pPr>
        <w:jc w:val="both"/>
        <w:rPr>
          <w:sz w:val="24"/>
          <w:szCs w:val="24"/>
        </w:rPr>
      </w:pPr>
      <w:r w:rsidRPr="00634332">
        <w:rPr>
          <w:b/>
          <w:sz w:val="24"/>
          <w:szCs w:val="24"/>
          <w:u w:val="single"/>
        </w:rPr>
        <w:t>Les apaches</w:t>
      </w:r>
      <w:r w:rsidRPr="00634332">
        <w:rPr>
          <w:sz w:val="24"/>
          <w:szCs w:val="24"/>
        </w:rPr>
        <w:t xml:space="preserve"> d’A. Meynet 2011, (FEMIS) à Paris</w:t>
      </w:r>
    </w:p>
    <w:p w14:paraId="16D98CC8" w14:textId="7519CB4E" w:rsidR="00530284" w:rsidRDefault="00530284" w:rsidP="00530284">
      <w:pPr>
        <w:jc w:val="both"/>
        <w:rPr>
          <w:sz w:val="24"/>
          <w:szCs w:val="24"/>
        </w:rPr>
      </w:pPr>
      <w:r w:rsidRPr="00634332">
        <w:rPr>
          <w:b/>
          <w:sz w:val="24"/>
          <w:szCs w:val="24"/>
          <w:u w:val="single"/>
        </w:rPr>
        <w:t>Jasmin d’hiver</w:t>
      </w:r>
      <w:r w:rsidRPr="00634332">
        <w:rPr>
          <w:sz w:val="24"/>
          <w:szCs w:val="24"/>
        </w:rPr>
        <w:t xml:space="preserve"> de W. Linbo 2010</w:t>
      </w:r>
      <w:r>
        <w:rPr>
          <w:sz w:val="24"/>
          <w:szCs w:val="24"/>
        </w:rPr>
        <w:t>, Paris</w:t>
      </w:r>
    </w:p>
    <w:p w14:paraId="5248BA96" w14:textId="77777777" w:rsidR="0030427F" w:rsidRPr="00634332" w:rsidRDefault="0030427F" w:rsidP="0030427F">
      <w:pPr>
        <w:jc w:val="both"/>
        <w:rPr>
          <w:sz w:val="24"/>
          <w:szCs w:val="24"/>
        </w:rPr>
      </w:pPr>
      <w:r w:rsidRPr="00634332">
        <w:rPr>
          <w:b/>
          <w:sz w:val="24"/>
          <w:szCs w:val="24"/>
          <w:u w:val="single"/>
        </w:rPr>
        <w:t>Julie s’en va</w:t>
      </w:r>
      <w:r w:rsidRPr="00634332">
        <w:rPr>
          <w:sz w:val="24"/>
          <w:szCs w:val="24"/>
        </w:rPr>
        <w:t xml:space="preserve"> de J. Hérisson avec l’ESAV à Toulouse 2005</w:t>
      </w:r>
    </w:p>
    <w:tbl>
      <w:tblPr>
        <w:tblpPr w:leftFromText="141" w:rightFromText="141" w:vertAnchor="text" w:horzAnchor="page" w:tblpX="3622" w:tblpY="9342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6"/>
      </w:tblGrid>
      <w:tr w:rsidR="0030427F" w:rsidRPr="00634332" w14:paraId="091A43B9" w14:textId="77777777" w:rsidTr="00874DB7">
        <w:trPr>
          <w:tblCellSpacing w:w="0" w:type="dxa"/>
        </w:trPr>
        <w:tc>
          <w:tcPr>
            <w:tcW w:w="1600" w:type="dxa"/>
            <w:hideMark/>
          </w:tcPr>
          <w:p w14:paraId="4B2AE176" w14:textId="77777777" w:rsidR="0030427F" w:rsidRPr="00634332" w:rsidRDefault="0030427F" w:rsidP="00874DB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hideMark/>
          </w:tcPr>
          <w:p w14:paraId="471844F5" w14:textId="77777777" w:rsidR="0030427F" w:rsidRPr="00634332" w:rsidRDefault="0030427F" w:rsidP="00874DB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kern w:val="0"/>
                <w:sz w:val="24"/>
                <w:szCs w:val="24"/>
                <w:lang w:val="en-GB"/>
              </w:rPr>
            </w:pPr>
            <w:r w:rsidRPr="00634332">
              <w:rPr>
                <w:rFonts w:eastAsia="Times New Roman"/>
                <w:color w:val="333333"/>
                <w:kern w:val="0"/>
                <w:sz w:val="24"/>
                <w:szCs w:val="24"/>
                <w:lang w:val="en-GB"/>
              </w:rPr>
              <w:br/>
            </w:r>
          </w:p>
        </w:tc>
      </w:tr>
    </w:tbl>
    <w:p w14:paraId="4FA4C614" w14:textId="799968F1" w:rsidR="00634332" w:rsidRDefault="0030427F" w:rsidP="0030427F">
      <w:pPr>
        <w:jc w:val="both"/>
        <w:rPr>
          <w:sz w:val="24"/>
          <w:szCs w:val="24"/>
        </w:rPr>
      </w:pPr>
      <w:r w:rsidRPr="00634332">
        <w:rPr>
          <w:sz w:val="24"/>
          <w:szCs w:val="24"/>
        </w:rPr>
        <w:t xml:space="preserve"> </w:t>
      </w:r>
    </w:p>
    <w:p w14:paraId="0D5BDE44" w14:textId="77777777" w:rsidR="00530284" w:rsidRDefault="00530284" w:rsidP="0030427F">
      <w:pPr>
        <w:ind w:left="720" w:firstLine="720"/>
        <w:jc w:val="both"/>
        <w:rPr>
          <w:b/>
          <w:sz w:val="24"/>
          <w:szCs w:val="24"/>
        </w:rPr>
      </w:pPr>
    </w:p>
    <w:p w14:paraId="55B7A98E" w14:textId="77777777" w:rsidR="0030427F" w:rsidRDefault="0030427F" w:rsidP="0030427F">
      <w:pPr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A2E4D">
        <w:rPr>
          <w:b/>
          <w:sz w:val="24"/>
          <w:szCs w:val="24"/>
        </w:rPr>
        <w:t>Doublages et Voix</w:t>
      </w:r>
    </w:p>
    <w:p w14:paraId="01F0908B" w14:textId="77777777" w:rsidR="0030427F" w:rsidRPr="006A2E4D" w:rsidRDefault="0030427F" w:rsidP="0030427F">
      <w:pPr>
        <w:ind w:left="720" w:firstLine="720"/>
        <w:jc w:val="both"/>
        <w:rPr>
          <w:b/>
          <w:sz w:val="24"/>
          <w:szCs w:val="24"/>
        </w:rPr>
      </w:pPr>
    </w:p>
    <w:p w14:paraId="04E5E3D0" w14:textId="040682B9" w:rsidR="0030427F" w:rsidRDefault="0030427F" w:rsidP="0030427F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Pr="00A44FE9">
        <w:rPr>
          <w:sz w:val="24"/>
          <w:szCs w:val="24"/>
        </w:rPr>
        <w:t xml:space="preserve"> « petite voix » </w:t>
      </w:r>
      <w:r w:rsidRPr="00096AF6">
        <w:rPr>
          <w:b/>
          <w:sz w:val="24"/>
          <w:szCs w:val="24"/>
        </w:rPr>
        <w:t>Arte</w:t>
      </w:r>
      <w:r w:rsidR="007641C8">
        <w:rPr>
          <w:b/>
          <w:sz w:val="24"/>
          <w:szCs w:val="24"/>
        </w:rPr>
        <w:t xml:space="preserve"> </w:t>
      </w:r>
      <w:r w:rsidR="007641C8">
        <w:rPr>
          <w:sz w:val="24"/>
          <w:szCs w:val="24"/>
        </w:rPr>
        <w:t>toute l’année</w:t>
      </w:r>
      <w:r w:rsidRPr="00A44FE9">
        <w:rPr>
          <w:sz w:val="24"/>
          <w:szCs w:val="24"/>
        </w:rPr>
        <w:t xml:space="preserve"> 2008</w:t>
      </w:r>
    </w:p>
    <w:p w14:paraId="026168B4" w14:textId="1F4BA835" w:rsidR="0030427F" w:rsidRPr="00A44FE9" w:rsidRDefault="0030427F" w:rsidP="0030427F">
      <w:pPr>
        <w:jc w:val="both"/>
        <w:rPr>
          <w:sz w:val="24"/>
          <w:szCs w:val="24"/>
        </w:rPr>
      </w:pPr>
      <w:r>
        <w:rPr>
          <w:sz w:val="24"/>
          <w:szCs w:val="24"/>
        </w:rPr>
        <w:t>Nombreux « v</w:t>
      </w:r>
      <w:r w:rsidRPr="00A44FE9">
        <w:rPr>
          <w:sz w:val="24"/>
          <w:szCs w:val="24"/>
        </w:rPr>
        <w:t>oice over</w:t>
      </w:r>
      <w:r>
        <w:rPr>
          <w:sz w:val="24"/>
          <w:szCs w:val="24"/>
        </w:rPr>
        <w:t> »</w:t>
      </w:r>
      <w:r w:rsidR="007641C8">
        <w:rPr>
          <w:sz w:val="24"/>
          <w:szCs w:val="24"/>
        </w:rPr>
        <w:t xml:space="preserve"> sur des documentaires</w:t>
      </w:r>
      <w:r>
        <w:rPr>
          <w:sz w:val="24"/>
          <w:szCs w:val="24"/>
        </w:rPr>
        <w:t xml:space="preserve"> </w:t>
      </w:r>
      <w:r w:rsidRPr="00096AF6">
        <w:rPr>
          <w:b/>
          <w:sz w:val="24"/>
          <w:szCs w:val="24"/>
        </w:rPr>
        <w:t>Arte</w:t>
      </w:r>
      <w:r>
        <w:rPr>
          <w:sz w:val="24"/>
          <w:szCs w:val="24"/>
        </w:rPr>
        <w:t>,</w:t>
      </w:r>
      <w:r w:rsidR="007641C8">
        <w:rPr>
          <w:sz w:val="24"/>
          <w:szCs w:val="24"/>
        </w:rPr>
        <w:t xml:space="preserve"> avec les</w:t>
      </w:r>
      <w:r>
        <w:rPr>
          <w:sz w:val="24"/>
          <w:szCs w:val="24"/>
        </w:rPr>
        <w:t xml:space="preserve"> agence</w:t>
      </w:r>
      <w:r w:rsidR="007641C8">
        <w:rPr>
          <w:sz w:val="24"/>
          <w:szCs w:val="24"/>
        </w:rPr>
        <w:t>s</w:t>
      </w:r>
      <w:bookmarkStart w:id="0" w:name="_GoBack"/>
      <w:bookmarkEnd w:id="0"/>
      <w:r w:rsidRPr="00A44FE9">
        <w:rPr>
          <w:sz w:val="24"/>
          <w:szCs w:val="24"/>
        </w:rPr>
        <w:t xml:space="preserve"> Sépia et T</w:t>
      </w:r>
      <w:r>
        <w:rPr>
          <w:sz w:val="24"/>
          <w:szCs w:val="24"/>
        </w:rPr>
        <w:t>eletota, 2007-</w:t>
      </w:r>
      <w:r w:rsidRPr="00A44FE9">
        <w:rPr>
          <w:sz w:val="24"/>
          <w:szCs w:val="24"/>
        </w:rPr>
        <w:t>2010</w:t>
      </w:r>
      <w:r>
        <w:rPr>
          <w:sz w:val="24"/>
          <w:szCs w:val="24"/>
        </w:rPr>
        <w:t>, Strasbourg</w:t>
      </w:r>
    </w:p>
    <w:p w14:paraId="6DFA6618" w14:textId="77777777" w:rsidR="0030427F" w:rsidRPr="00096AF6" w:rsidRDefault="0030427F" w:rsidP="0030427F">
      <w:pPr>
        <w:jc w:val="both"/>
        <w:rPr>
          <w:sz w:val="24"/>
          <w:szCs w:val="24"/>
        </w:rPr>
      </w:pPr>
    </w:p>
    <w:p w14:paraId="3A2B97D1" w14:textId="77777777" w:rsidR="0030427F" w:rsidRPr="00642A5A" w:rsidRDefault="0030427F" w:rsidP="0030427F">
      <w:pPr>
        <w:jc w:val="both"/>
        <w:rPr>
          <w:sz w:val="24"/>
          <w:szCs w:val="24"/>
        </w:rPr>
      </w:pPr>
    </w:p>
    <w:p w14:paraId="356C0292" w14:textId="77777777" w:rsidR="001547C8" w:rsidRDefault="001547C8"/>
    <w:sectPr w:rsidR="001547C8">
      <w:headerReference w:type="default" r:id="rId8"/>
      <w:footerReference w:type="default" r:id="rId9"/>
      <w:pgSz w:w="11905" w:h="16832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947D6" w14:textId="77777777" w:rsidR="00874DB7" w:rsidRDefault="00874DB7">
      <w:r>
        <w:separator/>
      </w:r>
    </w:p>
  </w:endnote>
  <w:endnote w:type="continuationSeparator" w:id="0">
    <w:p w14:paraId="664599AC" w14:textId="77777777" w:rsidR="00874DB7" w:rsidRDefault="0087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DF12" w14:textId="77777777" w:rsidR="00874DB7" w:rsidRDefault="00874DB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F85B3" w14:textId="77777777" w:rsidR="00874DB7" w:rsidRDefault="00874DB7">
      <w:r>
        <w:separator/>
      </w:r>
    </w:p>
  </w:footnote>
  <w:footnote w:type="continuationSeparator" w:id="0">
    <w:p w14:paraId="6C7563CA" w14:textId="77777777" w:rsidR="00874DB7" w:rsidRDefault="00874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D2DE0" w14:textId="77777777" w:rsidR="00874DB7" w:rsidRDefault="00874DB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7F"/>
    <w:rsid w:val="001547C8"/>
    <w:rsid w:val="0030427F"/>
    <w:rsid w:val="00530284"/>
    <w:rsid w:val="00634332"/>
    <w:rsid w:val="007641C8"/>
    <w:rsid w:val="00874DB7"/>
    <w:rsid w:val="00A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DD9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7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  <w:lang w:val="fr-FR"/>
    </w:rPr>
  </w:style>
  <w:style w:type="paragraph" w:styleId="Titre2">
    <w:name w:val="heading 2"/>
    <w:basedOn w:val="Normal"/>
    <w:link w:val="Titre2Car"/>
    <w:uiPriority w:val="9"/>
    <w:qFormat/>
    <w:rsid w:val="00874DB7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" w:hAnsi="Times" w:cstheme="minorBidi"/>
      <w:b/>
      <w:bCs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2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27F"/>
    <w:rPr>
      <w:rFonts w:ascii="Lucida Grande" w:hAnsi="Lucida Grande" w:cs="Lucida Grande"/>
      <w:kern w:val="28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74DB7"/>
    <w:rPr>
      <w:rFonts w:ascii="Times" w:hAnsi="Times"/>
      <w:b/>
      <w:bCs/>
      <w:sz w:val="36"/>
      <w:szCs w:val="3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7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  <w:lang w:val="fr-FR"/>
    </w:rPr>
  </w:style>
  <w:style w:type="paragraph" w:styleId="Titre2">
    <w:name w:val="heading 2"/>
    <w:basedOn w:val="Normal"/>
    <w:link w:val="Titre2Car"/>
    <w:uiPriority w:val="9"/>
    <w:qFormat/>
    <w:rsid w:val="00874DB7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" w:hAnsi="Times" w:cstheme="minorBidi"/>
      <w:b/>
      <w:bCs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2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27F"/>
    <w:rPr>
      <w:rFonts w:ascii="Lucida Grande" w:hAnsi="Lucida Grande" w:cs="Lucida Grande"/>
      <w:kern w:val="28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74DB7"/>
    <w:rPr>
      <w:rFonts w:ascii="Times" w:hAnsi="Times"/>
      <w:b/>
      <w:bCs/>
      <w:sz w:val="36"/>
      <w:szCs w:val="3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2551</Characters>
  <Application>Microsoft Macintosh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baron</dc:creator>
  <cp:keywords/>
  <dc:description/>
  <cp:lastModifiedBy>frederic baron</cp:lastModifiedBy>
  <cp:revision>4</cp:revision>
  <dcterms:created xsi:type="dcterms:W3CDTF">2015-12-09T14:39:00Z</dcterms:created>
  <dcterms:modified xsi:type="dcterms:W3CDTF">2016-04-20T16:42:00Z</dcterms:modified>
</cp:coreProperties>
</file>